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63" w:rsidRPr="00A13310" w:rsidRDefault="00E45B63" w:rsidP="00A1331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A133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Развитие т</w:t>
      </w:r>
      <w:r w:rsidR="001B69AA" w:rsidRPr="00A133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ворческого воображения у </w:t>
      </w:r>
      <w:r w:rsidRPr="00A133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дошкольников через </w:t>
      </w:r>
      <w:r w:rsidR="00773907" w:rsidRPr="00A1331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дидактические игры</w:t>
      </w:r>
    </w:p>
    <w:p w:rsidR="00A13310" w:rsidRPr="00A13310" w:rsidRDefault="00A13310" w:rsidP="00A1331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133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С.В. Калашникова</w:t>
      </w:r>
    </w:p>
    <w:p w:rsidR="00A13310" w:rsidRPr="00A13310" w:rsidRDefault="00A13310" w:rsidP="00A1331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133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Воспитатель</w:t>
      </w:r>
    </w:p>
    <w:p w:rsidR="00A13310" w:rsidRPr="00A13310" w:rsidRDefault="000461A3" w:rsidP="00A1331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МДОУ «Спутник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Балашова</w:t>
      </w:r>
      <w:r w:rsidR="00A13310" w:rsidRPr="00A133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</w:p>
    <w:p w:rsidR="00F01BDE" w:rsidRPr="00A13310" w:rsidRDefault="00F01BDE" w:rsidP="00A133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13310" w:rsidRDefault="00A13310" w:rsidP="00A133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10">
        <w:rPr>
          <w:rFonts w:ascii="Times New Roman" w:hAnsi="Times New Roman" w:cs="Times New Roman"/>
          <w:sz w:val="24"/>
          <w:szCs w:val="24"/>
        </w:rPr>
        <w:t xml:space="preserve">Нет такой области творчества, где воображение не играло бы значительной роли. Всякий труд, являющийся творческим трудом, включает в себя деятельность творческого воображения. </w:t>
      </w:r>
    </w:p>
    <w:p w:rsidR="00F2331B" w:rsidRPr="00F2331B" w:rsidRDefault="00F2331B" w:rsidP="00F2331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2331B">
        <w:rPr>
          <w:rFonts w:ascii="Times New Roman" w:eastAsia="Calibri" w:hAnsi="Times New Roman" w:cs="Times New Roman"/>
          <w:sz w:val="24"/>
          <w:szCs w:val="24"/>
        </w:rPr>
        <w:t xml:space="preserve">От воспитания детей в дошкольном возрасте во многом зависит дальнейшее их развитие и обучение.  Реагируя на изменения в обществе, меняется и система образования. </w:t>
      </w:r>
      <w:r w:rsidRPr="00F233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статье 14 §2 Закона «Об образовании в Российской Федерации» отмечено, что содержание образования должно обеспечивать интеграцию личности в системе мировой и социальных культур, становлению творческого потенциала».</w:t>
      </w:r>
    </w:p>
    <w:p w:rsidR="00A13310" w:rsidRDefault="00A13310" w:rsidP="00F233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13310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Творческое воображение детей</w:t>
      </w:r>
      <w:r w:rsidRPr="00A133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представляет огромный потенциал для реализации резервов комплексного подхода в обучении и воспитании. Большие возможности для </w:t>
      </w:r>
      <w:r w:rsidRPr="00A13310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 творческого воображения</w:t>
      </w:r>
      <w:r w:rsidRPr="00A133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представляет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разные образовательные области.</w:t>
      </w:r>
      <w:r w:rsidR="00F233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Любая образовательная область оказывает большую роль в развитии творческого воображения, будь то речевое развитие, социальн</w:t>
      </w:r>
      <w:proofErr w:type="gramStart"/>
      <w:r w:rsidR="00F233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о-</w:t>
      </w:r>
      <w:proofErr w:type="gramEnd"/>
      <w:r w:rsidR="00F233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коммуникативное или художественно-эстетическое, одна дополняет другую, тем самым дает резкий скачок в развитии.</w:t>
      </w:r>
    </w:p>
    <w:p w:rsidR="004671D8" w:rsidRPr="00F2331B" w:rsidRDefault="00F2331B" w:rsidP="00F2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мы знаем, что</w:t>
      </w:r>
      <w:r w:rsidR="00A133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83ADF"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сли бы человек не обладал воображением, то мы лишились бы почти всех научных открытий и произведений искусства. Значит, воображение, является высшей и необходимой способностью человека. </w:t>
      </w:r>
      <w:r w:rsidR="004671D8"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этого качества в личности становится все более актуальным в современном обществе.  </w:t>
      </w:r>
      <w:r w:rsidR="00C30759" w:rsidRPr="00A13310">
        <w:rPr>
          <w:rFonts w:ascii="Times New Roman" w:hAnsi="Times New Roman" w:cs="Times New Roman"/>
          <w:color w:val="000000"/>
          <w:sz w:val="24"/>
          <w:szCs w:val="24"/>
        </w:rPr>
        <w:t>Творческое воображение зависит от многих факторов: возраста, умственного развития, индивидуальных особенностей личности, и  что очень важно, от разработанности процесса обучения и воспитания. И в</w:t>
      </w:r>
      <w:r w:rsidR="004671D8"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се мы знаем, что нет точного определения воображению, но с уверенностью можно сказать, что </w:t>
      </w:r>
      <w:r w:rsidR="00C30759" w:rsidRPr="00A1331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671D8" w:rsidRPr="00A13310">
        <w:rPr>
          <w:rFonts w:ascii="Times New Roman" w:hAnsi="Times New Roman" w:cs="Times New Roman"/>
          <w:color w:val="000000"/>
          <w:sz w:val="24"/>
          <w:szCs w:val="24"/>
        </w:rPr>
        <w:t>оображение, как и любая другая психическая функция человека, подразумевает наличие постоянной работы. Благодаря воображению человек творит, разумно планирует свою деятельность и управляет ей. Почти вся человеческая материальная и духовная культура является продуктом воображения и творчеств</w:t>
      </w:r>
      <w:r w:rsidR="00272123"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4671D8"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людей. </w:t>
      </w:r>
    </w:p>
    <w:p w:rsidR="00272123" w:rsidRPr="00A13310" w:rsidRDefault="00272123" w:rsidP="00A133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Творческое воображение начинает зарождаться еще в раннем возрасте, когда ребенок впервые демонстрирует способность замещать одни предметы другими. Затем </w:t>
      </w:r>
      <w:r w:rsidR="00C30759"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воображение </w:t>
      </w:r>
      <w:r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особенно ярко развивается в дошкольном возрасте. Дети </w:t>
      </w:r>
      <w:r w:rsidR="00A83905"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данного </w:t>
      </w:r>
      <w:r w:rsidRPr="00A13310">
        <w:rPr>
          <w:rFonts w:ascii="Times New Roman" w:hAnsi="Times New Roman" w:cs="Times New Roman"/>
          <w:color w:val="000000"/>
          <w:sz w:val="24"/>
          <w:szCs w:val="24"/>
        </w:rPr>
        <w:t>возраста еще не задумываются над практической реализацией образов, которые создают</w:t>
      </w:r>
      <w:r w:rsidR="00A83905" w:rsidRPr="00A133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 не ставят </w:t>
      </w:r>
      <w:r w:rsidRPr="00A133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целей для творческой активности, как взрослые. </w:t>
      </w:r>
      <w:r w:rsidR="00C30759" w:rsidRPr="00A13310">
        <w:rPr>
          <w:rFonts w:ascii="Times New Roman" w:hAnsi="Times New Roman" w:cs="Times New Roman"/>
          <w:color w:val="000000"/>
          <w:sz w:val="24"/>
          <w:szCs w:val="24"/>
        </w:rPr>
        <w:t>Именно п</w:t>
      </w:r>
      <w:r w:rsidRPr="00A13310">
        <w:rPr>
          <w:rFonts w:ascii="Times New Roman" w:hAnsi="Times New Roman" w:cs="Times New Roman"/>
          <w:color w:val="000000"/>
          <w:sz w:val="24"/>
          <w:szCs w:val="24"/>
        </w:rPr>
        <w:t>оэтому д</w:t>
      </w:r>
      <w:r w:rsidR="004671D8"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ошкольный возраст имеет богатейшие возможности для развития творческих способностей. </w:t>
      </w:r>
    </w:p>
    <w:p w:rsidR="00272123" w:rsidRPr="00A13310" w:rsidRDefault="00272123" w:rsidP="00A133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Родители, детей дошкольного возраста </w:t>
      </w:r>
      <w:r w:rsidR="00D83ADF" w:rsidRPr="00A13310">
        <w:rPr>
          <w:rFonts w:ascii="Times New Roman" w:hAnsi="Times New Roman" w:cs="Times New Roman"/>
          <w:color w:val="000000"/>
          <w:sz w:val="24"/>
          <w:szCs w:val="24"/>
        </w:rPr>
        <w:t>зачастую не в состоянии увидеть и поддержать проявляющееся воображение и стремление к творческому самовыражению ребенка, ограничиваясь общением на бытовом уровне или развитием частным творческих способностей.</w:t>
      </w:r>
      <w:r w:rsidR="00B66BEF" w:rsidRPr="00A13310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задача педагога </w:t>
      </w:r>
      <w:r w:rsidR="00B66BEF" w:rsidRPr="00A133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данном процессе быть мудрым наставником</w:t>
      </w:r>
      <w:r w:rsidRPr="00A133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развивая</w:t>
      </w:r>
      <w:r w:rsidR="00DB11CA"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творческо</w:t>
      </w:r>
      <w:r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DB11CA"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воображени</w:t>
      </w:r>
      <w:r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DB11CA"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дошкольников </w:t>
      </w:r>
      <w:r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через </w:t>
      </w:r>
      <w:r w:rsidR="00DB11CA"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</w:t>
      </w:r>
      <w:r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DB11CA"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изобразительн</w:t>
      </w:r>
      <w:r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ую</w:t>
      </w:r>
      <w:r w:rsidR="00DB11CA"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деятельностью и словесн</w:t>
      </w:r>
      <w:r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</w:t>
      </w:r>
      <w:r w:rsidR="00DB11CA"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творчество.</w:t>
      </w:r>
      <w:r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</w:t>
      </w:r>
      <w:r w:rsidR="00B40A09"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ажную роль </w:t>
      </w:r>
      <w:r w:rsidR="00022A25"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развитии творческого воображения играют </w:t>
      </w:r>
      <w:r w:rsidR="00B66BEF" w:rsidRPr="00A13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дидактические игры</w:t>
      </w:r>
      <w:r w:rsidR="00B40A09" w:rsidRPr="00A13310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.</w:t>
      </w:r>
      <w:r w:rsidR="00B40A09" w:rsidRPr="00A133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0540F" w:rsidRPr="00A13310" w:rsidRDefault="0090540F" w:rsidP="00A133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дидактических материалов предоставляет широкие возможности развития воображения дошкольника. Фантазию и творчество можно развивать, предлагая детям различные картинки,  игры с предметами, или  словесные формы заданий. </w:t>
      </w:r>
    </w:p>
    <w:p w:rsidR="00706FF5" w:rsidRPr="00A13310" w:rsidRDefault="00706FF5" w:rsidP="00A133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большого разнообразия </w:t>
      </w:r>
      <w:r w:rsidR="00573FFC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дидактических игр 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выбрали </w:t>
      </w:r>
      <w:r w:rsidR="007A7C4B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впоследствии помогают ребенку творчески мыслить, фантазировать и находить интересные идеи.</w:t>
      </w:r>
      <w:r w:rsidR="00573FFC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они собраны в картотеку игр по развитию творческого воображения. </w:t>
      </w:r>
    </w:p>
    <w:p w:rsidR="00022A25" w:rsidRPr="00A13310" w:rsidRDefault="004374FF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творческого воображения в изобразительной деятельности детей:</w:t>
      </w:r>
    </w:p>
    <w:p w:rsidR="004374FF" w:rsidRPr="00A13310" w:rsidRDefault="007A7C4B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4374FF"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«Составь натюрморт» </w:t>
      </w:r>
      <w:r w:rsidR="004374FF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из предложенных плоскостных изображений составлять 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</w:t>
      </w:r>
      <w:r w:rsidR="004374FF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 в данную игру,  ребенок чувствует себя великим художником, не хуже Левитана или Репина</w:t>
      </w:r>
      <w:proofErr w:type="gramStart"/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3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A133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Pr="00A133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мольберте выкладывает натюрморт)</w:t>
      </w:r>
    </w:p>
    <w:p w:rsidR="00A12835" w:rsidRPr="00A13310" w:rsidRDefault="00A12835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«Цветной город»</w:t>
      </w:r>
      <w:r w:rsidR="007A7C4B"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7A7C4B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игра позволяет увидеть ребенку красочность окружающего его мира. Всегда можно скрасить серые будни.</w:t>
      </w:r>
    </w:p>
    <w:p w:rsidR="00A12835" w:rsidRPr="00A13310" w:rsidRDefault="007A7C4B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A12835"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Фоторобот</w:t>
      </w:r>
      <w:r w:rsidR="00A12835"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1283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не только составить портрет, но и </w:t>
      </w:r>
      <w:r w:rsidR="003259E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повеселиться от души, создавая смешных героев</w:t>
      </w:r>
      <w:r w:rsidR="00A1283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835" w:rsidRPr="00A13310" w:rsidRDefault="00A12835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«Угадай настроение» - 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игра знакомит с различными эмоциями, позволяя ассоциировать их с цветовой палитрой. </w:t>
      </w:r>
      <w:r w:rsidR="003259E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самостоятельно </w:t>
      </w:r>
      <w:r w:rsidR="003259E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могут, 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 настроение выражением лица.</w:t>
      </w:r>
    </w:p>
    <w:p w:rsidR="00DE50CD" w:rsidRPr="00A13310" w:rsidRDefault="003259E5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50CD"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 что похожи наши ладошки» 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превращать отпечатки ладошек в различных героев и сказочных персонажей.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уже детская ладошка, это плывущий лебедь по волнам.</w:t>
      </w:r>
    </w:p>
    <w:p w:rsidR="00DE50CD" w:rsidRPr="00A13310" w:rsidRDefault="00DB5520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и</w:t>
      </w:r>
      <w:r w:rsidR="003259E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нтересная игра</w:t>
      </w:r>
      <w:r w:rsidR="003259E5"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50CD"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«Клякса» - </w:t>
      </w:r>
      <w:r w:rsidR="003259E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придумывают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она похожа и дорисовывают ее в желаемый предмет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оображение детей в данной игре безгранично.</w:t>
      </w:r>
    </w:p>
    <w:p w:rsidR="00DE50CD" w:rsidRPr="00A13310" w:rsidRDefault="00C30759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 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развитие 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словотворчеств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детей</w:t>
      </w:r>
      <w:r w:rsidR="00DB5520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0CD" w:rsidRPr="00A13310" w:rsidRDefault="00DB5520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="00DE50CD"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«Фантастическая история»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детям учиться находить выходы из самых, казалось бы, безвыходных ситуаций. </w:t>
      </w:r>
    </w:p>
    <w:p w:rsidR="00DE50CD" w:rsidRPr="00A13310" w:rsidRDefault="00DE50CD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«Сказка-рассказ» - 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ребенка отличать реальность от фантазии.</w:t>
      </w:r>
    </w:p>
    <w:p w:rsidR="00DE50CD" w:rsidRPr="00A13310" w:rsidRDefault="00DB5520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50CD"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«История жизни» 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возможность </w:t>
      </w:r>
      <w:r w:rsidR="00374C6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увлекательный рассказ о жизни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</w:t>
      </w:r>
      <w:r w:rsidR="00374C6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</w:t>
      </w:r>
      <w:r w:rsidR="00374C6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мыл</w:t>
      </w:r>
      <w:r w:rsidR="00374C6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ванной, стар</w:t>
      </w:r>
      <w:r w:rsidR="00374C6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диван</w:t>
      </w:r>
      <w:r w:rsidR="00374C6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даже 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съедаем</w:t>
      </w:r>
      <w:r w:rsidR="00374C6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груш</w:t>
      </w:r>
      <w:r w:rsidR="00374C65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50CD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0CD" w:rsidRPr="00A13310" w:rsidRDefault="00DE50CD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«Новые старые сказки» - </w:t>
      </w:r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игра позволяет придумать новый поворот в старой доброй сказке. </w:t>
      </w:r>
      <w:r w:rsidR="009006EB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Красную шапочку уже не съел волк, а Колобок повстречал на своем пути животных южных стран.</w:t>
      </w:r>
    </w:p>
    <w:p w:rsidR="005F3238" w:rsidRPr="00A13310" w:rsidRDefault="009006EB" w:rsidP="00A133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из серии </w:t>
      </w:r>
      <w:r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 что похоже»</w:t>
      </w:r>
      <w:r w:rsidR="005F3238" w:rsidRPr="00A13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3238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ребенку использовать предметы заместители  в различных играх, любой предмет можно  легко превратить в желаемый объект: карандаш-может стать трубочкой, волшебной палочкой,    крышку от банки </w:t>
      </w:r>
      <w:r w:rsidR="00C30759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превратить </w:t>
      </w:r>
      <w:r w:rsidR="005F3238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зеркальце, веревочку в червячка или змейку, ленточку в дорогу, тропинку, ручеек или речку, палочку - в мостик или лодочку, камушки - в конфетки.</w:t>
      </w:r>
      <w:proofErr w:type="gramEnd"/>
      <w:r w:rsidR="005F3238" w:rsidRPr="00A1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вокруг каждого из таких волшебно преображенных предметов можно организовать небольшие игровые эпизоды: кубики могут быть козлятами из сказки «Волк и семеро козлят», камушки могут стать курочкой Рябой или цыплятами.</w:t>
      </w:r>
    </w:p>
    <w:p w:rsidR="00341B8C" w:rsidRPr="00A13310" w:rsidRDefault="00341B8C" w:rsidP="006529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13310">
        <w:rPr>
          <w:rFonts w:ascii="Times New Roman" w:hAnsi="Times New Roman" w:cs="Times New Roman"/>
          <w:color w:val="222222"/>
          <w:sz w:val="24"/>
          <w:szCs w:val="24"/>
        </w:rPr>
        <w:t>Подобных игр и упражнений можно сочинить бесконечное множество, все зависит лишь от творческого воображения взрослых, поставивших перед собой цель помочь каждому ребенку вырасти творчески одаренной, нестандартно мыслящей, успешной личностью.</w:t>
      </w:r>
    </w:p>
    <w:p w:rsidR="00652914" w:rsidRPr="00652914" w:rsidRDefault="00652914" w:rsidP="006529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914">
        <w:rPr>
          <w:rFonts w:ascii="Times New Roman" w:eastAsia="Calibri" w:hAnsi="Times New Roman" w:cs="Times New Roman"/>
          <w:sz w:val="24"/>
          <w:szCs w:val="24"/>
        </w:rPr>
        <w:t xml:space="preserve">Дошкольное воспитание – чрезвычайно важная ступень в развитии ребенка. Путь познания, который проходит ребенок, огромен. За это время он много узнает об окружающем мире. Его сознание не просто заполнено отдельными образами, представлениями, но характеризуется некоторым целостным восприятием и осмыслением окружающей его действительности. </w:t>
      </w:r>
      <w:r w:rsidRPr="00652914">
        <w:rPr>
          <w:rFonts w:ascii="Times New Roman" w:eastAsia="Calibri" w:hAnsi="Times New Roman" w:cs="Times New Roman"/>
          <w:sz w:val="24"/>
          <w:szCs w:val="24"/>
        </w:rPr>
        <w:tab/>
        <w:t xml:space="preserve">Важным условием развития творческого воображения детей  является то, что выполняемая деятельность должна вести за </w:t>
      </w:r>
      <w:r>
        <w:rPr>
          <w:rFonts w:ascii="Times New Roman" w:eastAsia="Calibri" w:hAnsi="Times New Roman" w:cs="Times New Roman"/>
          <w:sz w:val="24"/>
          <w:szCs w:val="24"/>
        </w:rPr>
        <w:t>собой</w:t>
      </w:r>
      <w:bookmarkStart w:id="0" w:name="_GoBack"/>
      <w:bookmarkEnd w:id="0"/>
      <w:r w:rsidRPr="00652914">
        <w:rPr>
          <w:rFonts w:ascii="Times New Roman" w:eastAsia="Calibri" w:hAnsi="Times New Roman" w:cs="Times New Roman"/>
          <w:sz w:val="24"/>
          <w:szCs w:val="24"/>
        </w:rPr>
        <w:t xml:space="preserve"> развитие его способностей</w:t>
      </w:r>
    </w:p>
    <w:p w:rsidR="00A13310" w:rsidRPr="00652914" w:rsidRDefault="00A13310" w:rsidP="006529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2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Необходимым условием </w:t>
      </w:r>
      <w:r w:rsidRPr="006529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творческого воображения детей</w:t>
      </w:r>
      <w:r w:rsidRPr="00652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включение субъекта в активные формы деятельности и, прежде всего, </w:t>
      </w:r>
      <w:r w:rsidRPr="006529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предметно-творческой</w:t>
      </w:r>
      <w:r w:rsidRPr="00652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Изобразительная деятельность</w:t>
      </w:r>
      <w:r w:rsidR="00F2331B" w:rsidRPr="00652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же как и другие области</w:t>
      </w:r>
      <w:r w:rsidRPr="00652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331B" w:rsidRPr="00652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могут быть успешно использованы </w:t>
      </w:r>
      <w:r w:rsidRPr="00652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6529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 творческого воображения у детей</w:t>
      </w:r>
      <w:r w:rsidRPr="00652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2914" w:rsidRDefault="00652914" w:rsidP="006529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2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 </w:t>
      </w:r>
      <w:r w:rsidRPr="006529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развивая воображение с детства</w:t>
      </w:r>
      <w:r w:rsidRPr="00652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не только совершенствуем все познавательные процессы и способность к </w:t>
      </w:r>
      <w:r w:rsidRPr="006529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творчеству</w:t>
      </w:r>
      <w:r w:rsidRPr="006529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формируем личность ребенка.</w:t>
      </w:r>
    </w:p>
    <w:p w:rsidR="000461A3" w:rsidRPr="00652914" w:rsidRDefault="000461A3" w:rsidP="006529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сделать вывод, что, развивая воображение с детства, мы не только совершенствуем все познавательные процессы и способность к творчеству, но и формируем личность ребенка.</w:t>
      </w:r>
    </w:p>
    <w:p w:rsidR="000461A3" w:rsidRDefault="000461A3" w:rsidP="000461A3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A13310" w:rsidRPr="00A13310" w:rsidRDefault="00A13310" w:rsidP="00A133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3310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Список литературы</w:t>
      </w:r>
    </w:p>
    <w:p w:rsidR="00A13310" w:rsidRPr="00F2331B" w:rsidRDefault="00A13310" w:rsidP="00A1331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3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Боровик О. В. </w:t>
      </w:r>
      <w:r w:rsidRPr="00F2331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воображения</w:t>
      </w:r>
      <w:r w:rsidRPr="00F23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Методические рекомендации. – М.: ООО «ЦГЛ </w:t>
      </w:r>
      <w:r w:rsidRPr="00F2331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2331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Рон</w:t>
      </w:r>
      <w:proofErr w:type="spellEnd"/>
      <w:r w:rsidRPr="00F2331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23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2000. – 112с.</w:t>
      </w:r>
    </w:p>
    <w:p w:rsidR="00A13310" w:rsidRPr="00F2331B" w:rsidRDefault="00A13310" w:rsidP="00A1331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3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Выгодский Л. С. </w:t>
      </w:r>
      <w:r w:rsidRPr="00F2331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Собрание сочинений</w:t>
      </w:r>
      <w:r w:rsidRPr="00F23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6т. – Т. 2 – М., 1982 /</w:t>
      </w:r>
      <w:r w:rsidRPr="00F2331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Воображение и его развитие в детском возрасте</w:t>
      </w:r>
      <w:r w:rsidRPr="00F23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436 – 455/.</w:t>
      </w:r>
    </w:p>
    <w:p w:rsidR="00F2331B" w:rsidRPr="00F2331B" w:rsidRDefault="00A13310" w:rsidP="00F2331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3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Дьяченко О. М. Об основных направлениях </w:t>
      </w:r>
      <w:r w:rsidRPr="00F2331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воображения у детей</w:t>
      </w:r>
      <w:r w:rsidRPr="00F23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// Вопросы психологии. 1988. № 6. с. 52 – 59.</w:t>
      </w:r>
    </w:p>
    <w:p w:rsidR="00F2331B" w:rsidRPr="00F2331B" w:rsidRDefault="00F2331B" w:rsidP="00F2331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33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Pr="00F23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 [Текст]:</w:t>
      </w:r>
      <w:r w:rsidRPr="00F23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офиц. текст.</w:t>
      </w:r>
      <w:r w:rsidRPr="00F2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М.: Знание, 1992. </w:t>
      </w:r>
    </w:p>
    <w:p w:rsidR="00A13310" w:rsidRPr="00F2331B" w:rsidRDefault="00A13310" w:rsidP="00A133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A13310" w:rsidRPr="00F2331B" w:rsidSect="00A1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6D07"/>
    <w:multiLevelType w:val="multilevel"/>
    <w:tmpl w:val="C894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B1E59"/>
    <w:multiLevelType w:val="hybridMultilevel"/>
    <w:tmpl w:val="0E565242"/>
    <w:lvl w:ilvl="0" w:tplc="9FDEB10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2A52EB"/>
    <w:multiLevelType w:val="multilevel"/>
    <w:tmpl w:val="8038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10B29"/>
    <w:multiLevelType w:val="multilevel"/>
    <w:tmpl w:val="B680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B41FE"/>
    <w:multiLevelType w:val="hybridMultilevel"/>
    <w:tmpl w:val="132E1130"/>
    <w:lvl w:ilvl="0" w:tplc="2F5C3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390DFD"/>
    <w:multiLevelType w:val="multilevel"/>
    <w:tmpl w:val="CB76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304F5"/>
    <w:multiLevelType w:val="multilevel"/>
    <w:tmpl w:val="B7A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411D"/>
    <w:rsid w:val="00001FC7"/>
    <w:rsid w:val="00022A25"/>
    <w:rsid w:val="000461A3"/>
    <w:rsid w:val="00097517"/>
    <w:rsid w:val="000A0CB5"/>
    <w:rsid w:val="000D0C05"/>
    <w:rsid w:val="00115E23"/>
    <w:rsid w:val="00197F27"/>
    <w:rsid w:val="001B69AA"/>
    <w:rsid w:val="001C3051"/>
    <w:rsid w:val="0023636D"/>
    <w:rsid w:val="00272123"/>
    <w:rsid w:val="0028042B"/>
    <w:rsid w:val="003259E5"/>
    <w:rsid w:val="00341B8C"/>
    <w:rsid w:val="0035109D"/>
    <w:rsid w:val="00374C65"/>
    <w:rsid w:val="003916FD"/>
    <w:rsid w:val="003B5C52"/>
    <w:rsid w:val="004374FF"/>
    <w:rsid w:val="004671D8"/>
    <w:rsid w:val="0050396C"/>
    <w:rsid w:val="00573FFC"/>
    <w:rsid w:val="00574F10"/>
    <w:rsid w:val="005A5B8F"/>
    <w:rsid w:val="005F3238"/>
    <w:rsid w:val="00652914"/>
    <w:rsid w:val="00706FF5"/>
    <w:rsid w:val="00773907"/>
    <w:rsid w:val="007A7C4B"/>
    <w:rsid w:val="0082411D"/>
    <w:rsid w:val="009006EB"/>
    <w:rsid w:val="0090540F"/>
    <w:rsid w:val="00987F3B"/>
    <w:rsid w:val="009F355B"/>
    <w:rsid w:val="00A12835"/>
    <w:rsid w:val="00A13310"/>
    <w:rsid w:val="00A4214B"/>
    <w:rsid w:val="00A56E19"/>
    <w:rsid w:val="00A83905"/>
    <w:rsid w:val="00AF2435"/>
    <w:rsid w:val="00B32CF3"/>
    <w:rsid w:val="00B40A09"/>
    <w:rsid w:val="00B66BEF"/>
    <w:rsid w:val="00BA22D2"/>
    <w:rsid w:val="00C14E42"/>
    <w:rsid w:val="00C30759"/>
    <w:rsid w:val="00CB53F6"/>
    <w:rsid w:val="00D3260F"/>
    <w:rsid w:val="00D83ADF"/>
    <w:rsid w:val="00DA138E"/>
    <w:rsid w:val="00DA317E"/>
    <w:rsid w:val="00DB11CA"/>
    <w:rsid w:val="00DB5520"/>
    <w:rsid w:val="00DE50CD"/>
    <w:rsid w:val="00E15152"/>
    <w:rsid w:val="00E23749"/>
    <w:rsid w:val="00E45B63"/>
    <w:rsid w:val="00F01BDE"/>
    <w:rsid w:val="00F2331B"/>
    <w:rsid w:val="00F422ED"/>
    <w:rsid w:val="00F60189"/>
    <w:rsid w:val="00F7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4B"/>
  </w:style>
  <w:style w:type="paragraph" w:styleId="3">
    <w:name w:val="heading 3"/>
    <w:basedOn w:val="a"/>
    <w:link w:val="30"/>
    <w:uiPriority w:val="9"/>
    <w:qFormat/>
    <w:rsid w:val="00AF2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A0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C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F2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F24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43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22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2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A0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C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F2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F24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43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2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9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4550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410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63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6B3A-A311-43D2-A385-3677CD4A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Светлана Калашникова</cp:lastModifiedBy>
  <cp:revision>17</cp:revision>
  <cp:lastPrinted>2019-10-28T13:58:00Z</cp:lastPrinted>
  <dcterms:created xsi:type="dcterms:W3CDTF">2019-10-21T11:27:00Z</dcterms:created>
  <dcterms:modified xsi:type="dcterms:W3CDTF">2023-02-23T13:28:00Z</dcterms:modified>
</cp:coreProperties>
</file>