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6A" w:rsidRDefault="00A6616A" w:rsidP="00A6616A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36"/>
          <w:szCs w:val="36"/>
        </w:rPr>
        <w:t>Рекомендации учителя-логопеда для музыкальных работников  по работе с детьми логопедических групп</w:t>
      </w:r>
    </w:p>
    <w:p w:rsidR="00A6616A" w:rsidRDefault="00A6616A" w:rsidP="00A661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D2A2A"/>
        </w:rPr>
        <w:t>Для детей с речевой патологией характерно нарушение общей и мелкой моторики, дыхание</w:t>
      </w:r>
      <w:r>
        <w:rPr>
          <w:rStyle w:val="c5"/>
          <w:b/>
          <w:bCs/>
          <w:color w:val="2D2A2A"/>
        </w:rPr>
        <w:t> у</w:t>
      </w:r>
      <w:r>
        <w:rPr>
          <w:rStyle w:val="c5"/>
          <w:color w:val="2D2A2A"/>
        </w:rPr>
        <w:t xml:space="preserve"> них зачастую поверхностное. Одни дети </w:t>
      </w:r>
      <w:proofErr w:type="spellStart"/>
      <w:r>
        <w:rPr>
          <w:rStyle w:val="c5"/>
          <w:color w:val="2D2A2A"/>
        </w:rPr>
        <w:t>гиперактивны</w:t>
      </w:r>
      <w:proofErr w:type="spellEnd"/>
      <w:r>
        <w:rPr>
          <w:rStyle w:val="c5"/>
          <w:color w:val="2D2A2A"/>
        </w:rPr>
        <w:t xml:space="preserve">, другие пассивны, что обусловлено слабостью нервной системы. При отсутствии своевременной помощи со стороны педагогов, медиков, родителей у большинства детей осложнятся </w:t>
      </w:r>
      <w:proofErr w:type="spellStart"/>
      <w:r>
        <w:rPr>
          <w:rStyle w:val="c5"/>
          <w:color w:val="2D2A2A"/>
        </w:rPr>
        <w:t>патохарактерологическим</w:t>
      </w:r>
      <w:proofErr w:type="spellEnd"/>
      <w:r>
        <w:rPr>
          <w:rStyle w:val="c5"/>
          <w:color w:val="2D2A2A"/>
        </w:rPr>
        <w:t xml:space="preserve"> развитием личности. Добиться положительных результатов с такими детьми можно лишь при создании единой коррекционно-образовательной среды в речевых группах ДОУ.</w:t>
      </w:r>
    </w:p>
    <w:p w:rsidR="00A6616A" w:rsidRDefault="00A6616A" w:rsidP="00A661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D2A2A"/>
        </w:rPr>
        <w:t xml:space="preserve">Одни дети </w:t>
      </w:r>
      <w:proofErr w:type="spellStart"/>
      <w:r>
        <w:rPr>
          <w:rStyle w:val="c1"/>
          <w:color w:val="2D2A2A"/>
        </w:rPr>
        <w:t>гиперактивны</w:t>
      </w:r>
      <w:proofErr w:type="spellEnd"/>
      <w:r>
        <w:rPr>
          <w:rStyle w:val="c1"/>
          <w:color w:val="2D2A2A"/>
        </w:rPr>
        <w:t xml:space="preserve">, другие пассивны, что обусловлено слабостью нервной системы. </w:t>
      </w:r>
      <w:proofErr w:type="gramStart"/>
      <w:r>
        <w:rPr>
          <w:rStyle w:val="c1"/>
          <w:color w:val="2D2A2A"/>
        </w:rPr>
        <w:t>Возможны</w:t>
      </w:r>
      <w:proofErr w:type="gramEnd"/>
      <w:r>
        <w:rPr>
          <w:rStyle w:val="c1"/>
          <w:color w:val="2D2A2A"/>
        </w:rPr>
        <w:t xml:space="preserve"> агрессивность, чрезмерная расторможенность. Наряду с этим у большинства детей, имеющих речевые нарушения, повышена истощаемость, наблюдается дефицит внимания; память, работоспособность снижены.</w:t>
      </w:r>
    </w:p>
    <w:p w:rsidR="00A6616A" w:rsidRDefault="00A6616A" w:rsidP="00A661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Добиться</w:t>
      </w:r>
      <w:r>
        <w:rPr>
          <w:rStyle w:val="c1"/>
          <w:color w:val="2D2A2A"/>
        </w:rPr>
        <w:t> положительных результатов с такими детьми можно лишь при создании единой коррекционно-образовательной среды в речевых группах ДОУ. Комплексный подход при коррекции речи обеспечивает интегрированные связи между специалистами, работающими с детьми логопедической групп.</w:t>
      </w:r>
    </w:p>
    <w:p w:rsidR="00A6616A" w:rsidRDefault="00A6616A" w:rsidP="00A661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D2A2A"/>
        </w:rPr>
        <w:t> </w:t>
      </w:r>
      <w:r>
        <w:rPr>
          <w:rStyle w:val="c19"/>
          <w:b/>
          <w:bCs/>
          <w:i/>
          <w:iCs/>
          <w:color w:val="000000"/>
        </w:rPr>
        <w:t>Коррекционная работа</w:t>
      </w:r>
      <w:r>
        <w:rPr>
          <w:rStyle w:val="c5"/>
          <w:b/>
          <w:bCs/>
          <w:i/>
          <w:iCs/>
          <w:color w:val="2D2A2A"/>
        </w:rPr>
        <w:t> в логопедических группах.</w:t>
      </w:r>
      <w:r>
        <w:rPr>
          <w:rStyle w:val="c5"/>
          <w:b/>
          <w:bCs/>
          <w:color w:val="2D2A2A"/>
        </w:rPr>
        <w:t> </w:t>
      </w:r>
      <w:r>
        <w:rPr>
          <w:rStyle w:val="c19"/>
          <w:color w:val="000000"/>
        </w:rPr>
        <w:t>Она</w:t>
      </w:r>
      <w:r>
        <w:rPr>
          <w:rStyle w:val="c1"/>
          <w:color w:val="2D2A2A"/>
        </w:rPr>
        <w:t> подразделяется на два направления.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Рассмотрим каждое из направлений:</w:t>
      </w:r>
    </w:p>
    <w:p w:rsidR="00A6616A" w:rsidRPr="00A6616A" w:rsidRDefault="00A6616A" w:rsidP="00A661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1. </w:t>
      </w:r>
      <w:proofErr w:type="spellStart"/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Логоритмические</w:t>
      </w:r>
      <w:proofErr w:type="spellEnd"/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занятия.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Логоритмические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занятия проводятся </w:t>
      </w:r>
      <w:proofErr w:type="spellStart"/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проводятся</w:t>
      </w:r>
      <w:proofErr w:type="spellEnd"/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-один раз в неделю.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Цель: 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преодоление речевых нарушений путем развития и коррекции неречевых и речевых психических функций и адаптация ребенка к условиям внешней и внутренней среды.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основу этих занятий положен метод 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фонетической ритмики.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Фонетическая ритмик</w:t>
      </w:r>
      <w:proofErr w:type="gramStart"/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а–</w:t>
      </w:r>
      <w:proofErr w:type="gramEnd"/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это система двигательных упражнений, в которых различные движения (корпуса, головы, рук, ног) сочетаются с произношением специального речевого материала.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Структура </w:t>
      </w:r>
      <w:proofErr w:type="spellStart"/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логоритмических</w:t>
      </w:r>
      <w:proofErr w:type="spellEnd"/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занятий</w:t>
      </w:r>
    </w:p>
    <w:p w:rsidR="00A6616A" w:rsidRPr="00A6616A" w:rsidRDefault="00A6616A" w:rsidP="00A6616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Движения под музыку, упражняющиеся в различных видах ходьбы и бега, общеразвивающие упражнения.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Танец или хоровод.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Четверостишье, сопровождаемое движениями.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Песня.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Артикуляционная гимнастика.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Мимические упражнения,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психогимнастика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Массаж (рук, ног и т.д.), гимнастика для глаз.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Пальчиковые игры.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Подвижные, коммуникативные, спокойные игры.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Игра на музыкальных инструментах.</w:t>
      </w:r>
    </w:p>
    <w:p w:rsidR="00A6616A" w:rsidRPr="00A6616A" w:rsidRDefault="00A6616A" w:rsidP="00A6616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Релаксация.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Каждое занятие имеет свою сюжет, что создает эмоциональную атмосферу, благоприятно влияет на психику ребенка. Каждый вид деятельности непосредственно связан с предыдущим. Для детей такое занятие – игра.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Логоритмические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занятия включают в себя элементы, имеющие оздоровительную направленность.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Элементы, имеющие оздоровительную направленность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Работа в тесной связи с учителем – логопедом позволяет использовать знакомый дидактический материал, что выполняет профилактическую функцию (предупреждает 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усталость, создает благоприятный эмоциональный настрой.) во время проведения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логоритмических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занятий дети стоят вместе с воспитателем в кругу или сидят полукругом. Такое расположение дает возможность хорошо видеть преподавателя, двигаться и проговаривать речевой материал вместе с ним.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2. Музыкальные занятия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  <w:lang w:eastAsia="ru-RU"/>
        </w:rPr>
        <w:t>У детей с нарушениями речи встречаются следующие проблемы: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Дети не поют, а говорят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– Не справляются с произношением,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пропеванием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какого-либо звука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Плохо запоминают тексты песен, их названия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Плохо запоминают названия музыкальных произведений для слушания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Недостаточно согласовывают движения с музыкой, пением, словом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Затрудняются в передаче ритмического рисунка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Перечисленные особенности детей обуславливают специфику проведения музыкальных занятий.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Пение.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Цель: 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воспитание у детей певческой культуры, приобщение их к музыке, развитие вокальн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хоровых навыков..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При проведении занятий с детьми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логоритмических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групп согласовывать свою работу с учителем – логопедом.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Вокальные установки.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 обучении пению следят за тем, как они сидят, стоят, держат корпус, голову, как открывают рот. Во время пения дети пят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шести лет должны сидеть прямо, не прислоняясь к спинкам стульев. (Так у них лучше работает диафрагма)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Голову держат прямо, без напряжения.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Рот открывается вертикально, а не в ширину, во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избежании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крикливого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звука. Нижняя челюсть отходит свободно вниз, губы подвижны, но не вялы.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Разучивают песни дети сидя. Выученные песни лучше петь стоя, так как при этом дыхательные мышцы работают лучше и звучность пения заметно улучшается.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Звукообразование.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правильного звукообразования большое значение имеет четкая работа голосового аппарата (нижней челюсти, губ, мягкого неба с маленьким язычком). На музыкальных занятиях  используются  упражнения из “Артикуляционной гимнастики”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Т.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Буденой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разнообразные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распевки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Артикуляционная гимнастика.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Цель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укрепление мышц артикуляционного аппарата, развитие подвижности органов, участвующих в речевом процессе. Шлифовка речи, дикции, произношения.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Проводится в удобной позе, чтобы напряжение было снято.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1.”Улыбка”.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Удержать губы в улыбке. Зубы не видны.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2.”Заборчик”.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Улыбнуться без напряжения так, чтобы были видны передние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верхние и нижние зубы.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3.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“Трубочка”.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Вытянуть сомкнутые губы вперед трубочкой.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4.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“Заборчи</w:t>
      </w:r>
      <w:proofErr w:type="gramStart"/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к–</w:t>
      </w:r>
      <w:proofErr w:type="gramEnd"/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трубочка”.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5.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“Бублик”. “Рупор”.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Зубы сомкнуты. Губы округлены и чуть вытянуты вперед. Верхние и нижние резцы видны.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6.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“Хоботок”.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Вытягивание сомкнутых губ вперед.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7.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“Кролик”.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Зубы сомкнуты. Верхняя губа приподнята и обнажает верхние резцы.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lastRenderedPageBreak/>
        <w:t>8.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“Птенчики”.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широко открыт, язык спокойно лежит в ротовой полости.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9.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“Лопаточка”.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открыт, широкий расслабленный язык лежит на нижней губе.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10.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“Чашечка”.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широко открыт. Передний и боковые края широкого языка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подняты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но не касаются зубов.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11</w:t>
      </w: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.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“Иголочка”. “Стрелочка”. </w:t>
      </w: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“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Жало”.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открыт.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Узкий направленный язык выдвинут вперед.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12.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“Горка”. “Киска сердится”.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открыт. Кончик языка упирается в нижние резцы, спинка языка поднята вверх.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13.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“Грибок”.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открыт. Язык присосать к небу.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14.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“Часики”. “Маятник”.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приоткрыть. Губы растянуты в улыбку. Кончиком узкого языка попеременно тянутся под счет к уголкам рта.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15. 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“Змейка”.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Рот широко открыт. Узкий язык сильно выдвинуть вперед и убрать 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глубь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рта.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16.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“Качели”.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открыт. Напряженным языком тянуться к носу и подбородку, либо к верхним и нижним резцам.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17.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“Футбол”.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закрыт. Напряженным языком упереться то в одну, то в другую щеку.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18.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“Почистить зубы”.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закрыт. Круговым движением языка провести между губами и зубами.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19.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“Лошадка”.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Присосать язык к небу, щелкнуть языком. Цокать медленно и сильно, тянуть подъязычную связку.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20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.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“Гармошка”.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раскрыт. Язык присосать к небу. Не отрывая язык от неба, сильно оттягивать вниз нижнюю челюсть.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21.</w:t>
      </w: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“Маляр”.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открыт. Широким кончиком языка как кисточкой, ведем от верхних резцов до мягкого неба.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22. “Вкусное варенье”.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Рот открыт. Широким языком облизать верхнюю губу сверху вниз и убрать язык 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глубь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рта.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23. “Оближем губки”.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Рот приоткрыт. Облизать сначала верхнюю, затем нижнюю губу по кругу.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24. “Наказать непослушный язычок”.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Вырабатывать умение расслаблять мышцы языка.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Улыбнуться, показать верхние и нижние зубы, приоткрыть рот, положить широкий язык на нижнюю губу и произносить “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ня-ня-ня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”, нажимая на язык, рот широко раскрыт. Удерживать язык 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широким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как блин на сковородке. Под счет до 3.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u w:val="single"/>
          <w:lang w:eastAsia="ru-RU"/>
        </w:rPr>
        <w:t>Каждое упражнение повторяется 6-8 раз.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Дикция.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хорошего звукообразования большое значение имеет правильное произношение гласных и согласных. Используются песенк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попевки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О.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Боромыковой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Работа в этом разделе делится на </w:t>
      </w: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4 этапа.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Дыхание.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музыкальных занятиях я использую те же дыхательные игр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ы–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упражнения, что и на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логоритмике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А также дыхание укрепляется в процессе пения. Я слежу за тем, чтобы 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дети брали дыхание перед началом пения и между музыкальными фразами, а не в середине слова. Некоторые дети дышат прерывисто не потому, что у них короткое дыхание, а оттого, что они не умеют управлять им. Достаточно показать, как надо петь, не прерывая фразы, где взять дыхание и ребенок легко справится с этим. Чтобы помочь детям научиться 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правильно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дышать во время пения я выбираю на первых порах песни с короткими музыкальными фразами. В старших группах один из приемов – пение по фразам.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Стойкое, слитное пение 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 детей логопедических групп достигается постепенно. Чтобы добиться нужных результатов: поддержать интерес к песне, сосредоточить внимание детей, добиться спокойного и слитного пения использую следующие </w:t>
      </w: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приемы: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игровые ситуации;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музыкально – дидактические игры;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проблемные задания;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связь песен с другими видами музыкальной деятельности;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пробуждение к слуховому вниманию </w:t>
      </w:r>
      <w:proofErr w:type="spellStart"/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дирижированием</w:t>
      </w:r>
      <w:proofErr w:type="spellEnd"/>
      <w:r w:rsidRPr="00A6616A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;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на одном занятии использование песен разного характера;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поощрение детей.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Слушание музыки.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Цель: </w:t>
      </w: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формирование начала музыкальной культуры, общей духовной культуры.</w:t>
      </w:r>
    </w:p>
    <w:p w:rsidR="00940ABB" w:rsidRDefault="00A6616A" w:rsidP="00A6616A">
      <w:pPr>
        <w:jc w:val="both"/>
        <w:rPr>
          <w:rFonts w:ascii="Times New Roman" w:hAnsi="Times New Roman" w:cs="Times New Roman"/>
          <w:color w:val="2D2A2A"/>
          <w:sz w:val="24"/>
          <w:shd w:val="clear" w:color="auto" w:fill="FFFFFF"/>
        </w:rPr>
      </w:pPr>
      <w:r w:rsidRPr="00A6616A">
        <w:rPr>
          <w:rFonts w:ascii="Times New Roman" w:hAnsi="Times New Roman" w:cs="Times New Roman"/>
          <w:color w:val="2D2A2A"/>
          <w:sz w:val="24"/>
          <w:shd w:val="clear" w:color="auto" w:fill="FFFFFF"/>
        </w:rPr>
        <w:t>Наряду с разнообразными методами и приемами для детей логопедических групп используют следующие приемы: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616A" w:rsidTr="00A6616A">
        <w:tc>
          <w:tcPr>
            <w:tcW w:w="3190" w:type="dxa"/>
          </w:tcPr>
          <w:p w:rsidR="00A6616A" w:rsidRPr="00A6616A" w:rsidRDefault="00A6616A" w:rsidP="00A6616A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66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 </w:t>
            </w:r>
            <w:r w:rsidRPr="00A66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словесного</w:t>
            </w:r>
            <w:r w:rsidRPr="00A66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материала</w:t>
            </w:r>
          </w:p>
          <w:p w:rsidR="00A6616A" w:rsidRPr="00A6616A" w:rsidRDefault="00A6616A" w:rsidP="00A661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190" w:type="dxa"/>
          </w:tcPr>
          <w:p w:rsidR="00A6616A" w:rsidRPr="00A6616A" w:rsidRDefault="00A6616A" w:rsidP="00A6616A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b/>
                <w:i/>
                <w:lang w:eastAsia="ru-RU"/>
              </w:rPr>
            </w:pPr>
            <w:r w:rsidRPr="00A66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 </w:t>
            </w:r>
            <w:r w:rsidRPr="00A66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с контрастными</w:t>
            </w:r>
            <w:r w:rsidRPr="00A66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произведениями</w:t>
            </w:r>
          </w:p>
          <w:p w:rsidR="00A6616A" w:rsidRPr="00A6616A" w:rsidRDefault="00A6616A" w:rsidP="00A661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191" w:type="dxa"/>
          </w:tcPr>
          <w:p w:rsidR="00A6616A" w:rsidRPr="00A6616A" w:rsidRDefault="00A6616A" w:rsidP="00A6616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6616A">
              <w:rPr>
                <w:rFonts w:ascii="Times New Roman" w:hAnsi="Times New Roman" w:cs="Times New Roman"/>
                <w:b/>
                <w:i/>
                <w:sz w:val="24"/>
                <w:shd w:val="clear" w:color="auto" w:fill="FFFFFF"/>
              </w:rPr>
              <w:t>Знакомство </w:t>
            </w:r>
            <w:r w:rsidRPr="00A6616A">
              <w:rPr>
                <w:rFonts w:ascii="Times New Roman" w:hAnsi="Times New Roman" w:cs="Times New Roman"/>
                <w:b/>
                <w:i/>
                <w:sz w:val="24"/>
              </w:rPr>
              <w:br/>
            </w:r>
            <w:r w:rsidRPr="00A6616A">
              <w:rPr>
                <w:rFonts w:ascii="Times New Roman" w:hAnsi="Times New Roman" w:cs="Times New Roman"/>
                <w:b/>
                <w:i/>
                <w:sz w:val="24"/>
                <w:shd w:val="clear" w:color="auto" w:fill="FFFFFF"/>
              </w:rPr>
              <w:t>с произведениями </w:t>
            </w:r>
            <w:r w:rsidRPr="00A6616A">
              <w:rPr>
                <w:rFonts w:ascii="Times New Roman" w:hAnsi="Times New Roman" w:cs="Times New Roman"/>
                <w:b/>
                <w:i/>
                <w:sz w:val="24"/>
              </w:rPr>
              <w:br/>
            </w:r>
            <w:r w:rsidRPr="00A6616A">
              <w:rPr>
                <w:rFonts w:ascii="Times New Roman" w:hAnsi="Times New Roman" w:cs="Times New Roman"/>
                <w:b/>
                <w:i/>
                <w:sz w:val="24"/>
                <w:shd w:val="clear" w:color="auto" w:fill="FFFFFF"/>
              </w:rPr>
              <w:t>объединенными </w:t>
            </w:r>
            <w:r w:rsidRPr="00A6616A">
              <w:rPr>
                <w:rFonts w:ascii="Times New Roman" w:hAnsi="Times New Roman" w:cs="Times New Roman"/>
                <w:b/>
                <w:i/>
                <w:sz w:val="24"/>
              </w:rPr>
              <w:br/>
            </w:r>
            <w:r w:rsidRPr="00A6616A">
              <w:rPr>
                <w:rFonts w:ascii="Times New Roman" w:hAnsi="Times New Roman" w:cs="Times New Roman"/>
                <w:b/>
                <w:i/>
                <w:sz w:val="24"/>
                <w:shd w:val="clear" w:color="auto" w:fill="FFFFFF"/>
              </w:rPr>
              <w:t>общим замыслом.</w:t>
            </w:r>
          </w:p>
        </w:tc>
      </w:tr>
    </w:tbl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Рассмотрим каждый из приемов: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1. Словесный материал помогает объяснить ребенку содержание исполняемого произведения. Причем стихотворный текст, если он полностью отражает содержание, гораздо лучше воспринимается детьми, чем проза. А если стихи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пропеваются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вместе с музыкой, то получается песня, которая прекрасно запоминается детьми.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Если образы, запечатленные в стихах, яркие и выразительные, близкие и понятные детям, то им захочется выразить свои эмоции в действии. Наступает момент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инсценирования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музыкального произведения.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 своей работе используют материал из сборников “Коррекция речи и движения” О.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Боромыковой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“Первая встреча с музыкой”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А.Артоболевской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Планируя музыкальный репертуар по слушанию музыки,  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опираюстся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на программу О.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Радыновой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“Музыкальные шедевры”. Используют на музыкальных занятиях музыкальн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дидактические игры, которые способствуют развитию фонематического слуха и внимания.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Музыкально-ритмические движения.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1. Упражнения.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Упражнения необходимо использовать как можно чаще и в обычных, а особенно в специализированных логопедических группах, так как они способствуют оказанию лечебн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педагогического воздействия на детей. Подразделение упражнений на разные виды носит довольно условный характер, так как 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одно и тоже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упражнение способствует решению не одной, а сразу нескольких задач, одна из которых является приоритетной.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Используя то или иное упражнение, не стоит подчас добиваться очень четкого его выполнения. Иногда это сопровождается муштрой или требует большого количества времени. Я даю несколько упражнений с одним и тем же заданием, чтобы сработал закон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далектики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переход количества в качество. Чем больше двигательный опыт ребенка, тем больше уверенности в движении он приобретает.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lastRenderedPageBreak/>
        <w:t>2. Танцы.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Очень полезны для детей танцы с пением и хороводы, так как они помогают координации пения с движением, упорядочивают темп движений, а так же позволяют использовать их не только на музыкальных занятиях с музыкальным сопровождением, но и в самостоятельной музыкальной деятельности, то есть гораздо чаще, чем другие виды танцев, сохраняя при этом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коррегирующий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эффект.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Очень важно постоянно побуждать детей к пению, поощряя их за активное пение во время движения.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Использую на музыкальных занятиях программу А. Бурениной “Ритмическая мозаика”. Это музыкальн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ритмические композиции, танцы. Большинство из них исполняется под знакомые детям песни, что позволяет детям подпевать и танцевать. Таким образом, они помогают совершенствованию координации речи и движения. А также развивают музыкальность, двигательные навыки и умения, умения ориентироваться в пространстве, творческие способности, нравственн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коммуникативные качества, тренируют психические процессы. Они создают положительный эмоциональный настрой и очень нравятся детям.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Использую на музыкальных занятиях коммуникативные игры и танцы, танцы в кругу. Более подробно о них будет сказано немного позже.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Парные танцы в логопедических группах использовать довольно сложно, но и отказываться от них нельзя.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Правильно подобранный танец может многому научить детей. Он способствует развитию у них внимания, ориентировки в пространстве, чувства ритма, согласованности движений с характером музыки, координации движений в парах.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3. Игры.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Игры позволяют тренировать различные группы мышц, помогают выработке темпа и ритма речи, закреплению звуков, совершенствованию координации движений, развивают коммуникативные навыки; пальчиковые игры развивают мелкую моторику. Особое внимание я уделяю играм с пением. Музыка, сопровождающая игры влияет на качество исполнени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я–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улучшает пластичность движений, придает мягкость и красоту. А создание определенного образа, навеянного словами и мелодией, развивает фантазию ребенка, его слуховое внимание.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Пропевая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слова, слушая музыку, ребенок учится различать ее динамические оттенки, определять темп, ритм, а так же подчинять свои движения всем музыкальным изменениям. Таким образом, у ребенка происходит коррекция и улучшение двигательных навыков, что крайне важно для успешного исправления речевых нарушений.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Использую русские народные игры, игр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ы–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упражнения О.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Боромыковой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игры со словом Л. </w:t>
      </w:r>
      <w:proofErr w:type="spell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Генераловой</w:t>
      </w:r>
      <w:proofErr w:type="spell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пальчиковые игры со словами Л. Гусевой.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Игра на детских музыкальных инструментах.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работе с детьми, имеющими речевые нарушения, я использую ударн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шумовые инструменты со звуками неопределенной высоты; бубны, колотушки, погремушки, трещотки, треугольники, колокольчики, ложки. Обучение на детских музыкальных инструментах является не самоцелью, а средством для решения коррекционных задач: развитию мелкой моторики, координации движений, чувство ритма, внимания и памяти.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тех, кого заинтересовала коррекционн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развивающая работа с детьми логопедических групп хочется дать несколько рекомендаций.</w:t>
      </w:r>
    </w:p>
    <w:p w:rsidR="00A6616A" w:rsidRPr="00A6616A" w:rsidRDefault="00A6616A" w:rsidP="00A661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Прежде всего необходима совместная работа всех педагогов, создание единой коррекционн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развивающей среды.</w:t>
      </w:r>
    </w:p>
    <w:p w:rsidR="00A6616A" w:rsidRPr="00A6616A" w:rsidRDefault="00A6616A" w:rsidP="00A661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 целью обеспечения индивидуализации и дифференциации способностей ребенка необходимо в начале и в конце учебного года проводить комплексную диагностику. Она проводится учителе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логопедом, педагогом– психологом и музыкальным руководителем.</w:t>
      </w:r>
    </w:p>
    <w:p w:rsidR="00A6616A" w:rsidRPr="00A6616A" w:rsidRDefault="00A6616A" w:rsidP="00A661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Для более успешной реализации поставленных целей и задач, кроме чуткости и доброты, высокого профессионального уровня требуется наличие учебно-методического материала.</w:t>
      </w:r>
    </w:p>
    <w:p w:rsidR="00A6616A" w:rsidRPr="00A6616A" w:rsidRDefault="00A6616A" w:rsidP="00A661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Разработанное планирование, занятия, собранный музыкальн</w:t>
      </w:r>
      <w:proofErr w:type="gramStart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о–</w:t>
      </w:r>
      <w:proofErr w:type="gramEnd"/>
      <w:r w:rsidRPr="00A6616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дидактический материал, я думаю, будет интересен и для тех, кто работает по темам “Развитие творческих способностей детей”, “Развитие эмоционального мира детей.</w:t>
      </w:r>
    </w:p>
    <w:p w:rsidR="00A6616A" w:rsidRPr="00A6616A" w:rsidRDefault="00A6616A" w:rsidP="00A6616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6616A" w:rsidRPr="00A6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101E"/>
    <w:multiLevelType w:val="multilevel"/>
    <w:tmpl w:val="0BA2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B3F74"/>
    <w:multiLevelType w:val="multilevel"/>
    <w:tmpl w:val="E746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81EEC"/>
    <w:multiLevelType w:val="multilevel"/>
    <w:tmpl w:val="E29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94"/>
    <w:rsid w:val="003A1194"/>
    <w:rsid w:val="00940ABB"/>
    <w:rsid w:val="00A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6616A"/>
  </w:style>
  <w:style w:type="paragraph" w:customStyle="1" w:styleId="c3">
    <w:name w:val="c3"/>
    <w:basedOn w:val="a"/>
    <w:rsid w:val="00A6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616A"/>
  </w:style>
  <w:style w:type="character" w:customStyle="1" w:styleId="c1">
    <w:name w:val="c1"/>
    <w:basedOn w:val="a0"/>
    <w:rsid w:val="00A6616A"/>
  </w:style>
  <w:style w:type="character" w:customStyle="1" w:styleId="c19">
    <w:name w:val="c19"/>
    <w:basedOn w:val="a0"/>
    <w:rsid w:val="00A6616A"/>
  </w:style>
  <w:style w:type="table" w:styleId="a3">
    <w:name w:val="Table Grid"/>
    <w:basedOn w:val="a1"/>
    <w:uiPriority w:val="59"/>
    <w:rsid w:val="00A66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6616A"/>
  </w:style>
  <w:style w:type="paragraph" w:customStyle="1" w:styleId="c3">
    <w:name w:val="c3"/>
    <w:basedOn w:val="a"/>
    <w:rsid w:val="00A6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616A"/>
  </w:style>
  <w:style w:type="character" w:customStyle="1" w:styleId="c1">
    <w:name w:val="c1"/>
    <w:basedOn w:val="a0"/>
    <w:rsid w:val="00A6616A"/>
  </w:style>
  <w:style w:type="character" w:customStyle="1" w:styleId="c19">
    <w:name w:val="c19"/>
    <w:basedOn w:val="a0"/>
    <w:rsid w:val="00A6616A"/>
  </w:style>
  <w:style w:type="table" w:styleId="a3">
    <w:name w:val="Table Grid"/>
    <w:basedOn w:val="a1"/>
    <w:uiPriority w:val="59"/>
    <w:rsid w:val="00A66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2127</Words>
  <Characters>12130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2023-02-24T09:36:00Z</dcterms:created>
  <dcterms:modified xsi:type="dcterms:W3CDTF">2023-02-24T09:40:00Z</dcterms:modified>
</cp:coreProperties>
</file>